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righ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492"/>
        <w:gridCol w:w="140"/>
        <w:gridCol w:w="282"/>
        <w:gridCol w:w="422"/>
        <w:gridCol w:w="282"/>
        <w:gridCol w:w="3236"/>
        <w:gridCol w:w="562"/>
        <w:gridCol w:w="421"/>
        <w:gridCol w:w="422"/>
        <w:gridCol w:w="423"/>
        <w:gridCol w:w="3521"/>
      </w:tblGrid>
      <w:tr>
        <w:trPr>
          <w:trHeight w:val="286" w:hRule="atLeast"/>
        </w:trPr>
        <w:tc>
          <w:tcPr>
            <w:tcW w:w="4854" w:type="dxa"/>
            <w:gridSpan w:val="6"/>
            <w:tcBorders/>
            <w:shd w:fill="auto" w:val="clear"/>
          </w:tcPr>
          <w:p>
            <w:pPr>
              <w:pStyle w:val="Normal"/>
              <w:spacing w:before="240" w:after="0"/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</w:r>
          </w:p>
        </w:tc>
        <w:tc>
          <w:tcPr>
            <w:tcW w:w="562" w:type="dxa"/>
            <w:tcBorders/>
            <w:shd w:fill="auto" w:val="clear"/>
          </w:tcPr>
          <w:p>
            <w:pPr>
              <w:pStyle w:val="Normal"/>
              <w:spacing w:before="120" w:after="0"/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</w:r>
          </w:p>
        </w:tc>
        <w:tc>
          <w:tcPr>
            <w:tcW w:w="4787" w:type="dxa"/>
            <w:gridSpan w:val="4"/>
            <w:tcBorders/>
            <w:shd w:fill="auto" w:val="clear"/>
          </w:tcPr>
          <w:p>
            <w:pPr>
              <w:pStyle w:val="Normal"/>
              <w:spacing w:before="240" w:after="0"/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  <w:t xml:space="preserve">Al comune di / </w:t>
            </w:r>
            <w:r>
              <w:rPr>
                <w:rFonts w:ascii="Arial" w:hAnsi="Arial"/>
                <w:sz w:val="20"/>
                <w:szCs w:val="20"/>
                <w:lang w:val="de-DE"/>
              </w:rPr>
              <w:t>An die Gemeinde</w:t>
            </w:r>
          </w:p>
        </w:tc>
      </w:tr>
      <w:tr>
        <w:trPr>
          <w:trHeight w:val="294" w:hRule="atLeast"/>
        </w:trPr>
        <w:tc>
          <w:tcPr>
            <w:tcW w:w="4854" w:type="dxa"/>
            <w:gridSpan w:val="6"/>
            <w:tcBorders/>
            <w:shd w:fill="auto" w:val="clear"/>
          </w:tcPr>
          <w:p>
            <w:pPr>
              <w:pStyle w:val="Normal"/>
              <w:spacing w:before="24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562" w:type="dxa"/>
            <w:tcBorders/>
            <w:shd w:fill="auto" w:val="clear"/>
          </w:tcPr>
          <w:p>
            <w:pPr>
              <w:pStyle w:val="Normal"/>
              <w:spacing w:before="120" w:after="0"/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</w:r>
          </w:p>
        </w:tc>
        <w:tc>
          <w:tcPr>
            <w:tcW w:w="4787" w:type="dxa"/>
            <w:gridSpan w:val="4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240" w:after="0"/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</w:r>
          </w:p>
        </w:tc>
      </w:tr>
      <w:tr>
        <w:trPr>
          <w:trHeight w:val="345" w:hRule="atLeast"/>
        </w:trPr>
        <w:tc>
          <w:tcPr>
            <w:tcW w:w="4854" w:type="dxa"/>
            <w:gridSpan w:val="6"/>
            <w:tcBorders/>
            <w:shd w:fill="auto" w:val="clear"/>
          </w:tcPr>
          <w:p>
            <w:pPr>
              <w:pStyle w:val="Normal"/>
              <w:spacing w:before="24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562" w:type="dxa"/>
            <w:tcBorders/>
            <w:shd w:fill="auto" w:val="clear"/>
          </w:tcPr>
          <w:p>
            <w:pPr>
              <w:pStyle w:val="Normal"/>
              <w:spacing w:before="120" w:after="0"/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</w:r>
          </w:p>
        </w:tc>
        <w:tc>
          <w:tcPr>
            <w:tcW w:w="4787" w:type="dxa"/>
            <w:gridSpan w:val="4"/>
            <w:tcBorders/>
            <w:shd w:fill="auto" w:val="clear"/>
          </w:tcPr>
          <w:p>
            <w:pPr>
              <w:pStyle w:val="Normal"/>
              <w:spacing w:before="240" w:after="0"/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  <w:t xml:space="preserve">c.a. Ufficio elettorale / </w:t>
            </w:r>
            <w:r>
              <w:rPr>
                <w:rFonts w:ascii="Arial" w:hAnsi="Arial"/>
                <w:sz w:val="20"/>
                <w:szCs w:val="20"/>
                <w:lang w:val="de-DE"/>
              </w:rPr>
              <w:t>z.H. des Wahlamtes</w:t>
            </w:r>
          </w:p>
        </w:tc>
      </w:tr>
      <w:tr>
        <w:trPr/>
        <w:tc>
          <w:tcPr>
            <w:tcW w:w="10203" w:type="dxa"/>
            <w:gridSpan w:val="11"/>
            <w:tcBorders/>
            <w:shd w:fill="auto" w:val="clear"/>
          </w:tcPr>
          <w:p>
            <w:pPr>
              <w:pStyle w:val="Normal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</w:r>
          </w:p>
        </w:tc>
      </w:tr>
      <w:tr>
        <w:trPr>
          <w:trHeight w:val="521" w:hRule="atLeast"/>
        </w:trPr>
        <w:tc>
          <w:tcPr>
            <w:tcW w:w="4854" w:type="dxa"/>
            <w:gridSpan w:val="6"/>
            <w:tcBorders/>
            <w:shd w:fill="CCCCCC" w:val="clear"/>
          </w:tcPr>
          <w:p>
            <w:pPr>
              <w:pStyle w:val="Normal"/>
              <w:jc w:val="both"/>
              <w:rPr>
                <w:rFonts w:ascii="Arial" w:hAnsi="Arial"/>
                <w:b/>
                <w:b/>
                <w:sz w:val="20"/>
                <w:szCs w:val="20"/>
                <w:lang w:val="it-IT"/>
              </w:rPr>
            </w:pPr>
            <w:r>
              <w:rPr>
                <w:rFonts w:ascii="Arial" w:hAnsi="Arial"/>
                <w:b/>
                <w:sz w:val="20"/>
                <w:szCs w:val="20"/>
                <w:lang w:val="it-IT"/>
              </w:rPr>
              <w:t>Domanda di iscrizione all’Albo unico delle persone idonee all’ufficio di scrutatore</w:t>
            </w:r>
          </w:p>
        </w:tc>
        <w:tc>
          <w:tcPr>
            <w:tcW w:w="562" w:type="dxa"/>
            <w:tcBorders/>
            <w:shd w:fill="CCCCCC" w:val="clear"/>
          </w:tcPr>
          <w:p>
            <w:pPr>
              <w:pStyle w:val="Normal"/>
              <w:jc w:val="both"/>
              <w:rPr>
                <w:rFonts w:ascii="Arial" w:hAnsi="Arial"/>
                <w:b/>
                <w:b/>
                <w:sz w:val="20"/>
                <w:szCs w:val="20"/>
                <w:lang w:val="it-IT"/>
              </w:rPr>
            </w:pPr>
            <w:r>
              <w:rPr>
                <w:rFonts w:ascii="Arial" w:hAnsi="Arial"/>
                <w:b/>
                <w:sz w:val="20"/>
                <w:szCs w:val="20"/>
                <w:lang w:val="it-IT"/>
              </w:rPr>
            </w:r>
          </w:p>
        </w:tc>
        <w:tc>
          <w:tcPr>
            <w:tcW w:w="4787" w:type="dxa"/>
            <w:gridSpan w:val="4"/>
            <w:tcBorders/>
            <w:shd w:fill="CCCCCC" w:val="clear"/>
          </w:tcPr>
          <w:p>
            <w:pPr>
              <w:pStyle w:val="Normal"/>
              <w:jc w:val="both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Gesuch um Eintragung in das Verzeichnis der für das Amt des Stimmzählers geeigneten Personen</w:t>
            </w:r>
          </w:p>
        </w:tc>
      </w:tr>
      <w:tr>
        <w:trPr>
          <w:trHeight w:val="312" w:hRule="atLeast"/>
        </w:trPr>
        <w:tc>
          <w:tcPr>
            <w:tcW w:w="4854" w:type="dxa"/>
            <w:gridSpan w:val="6"/>
            <w:tcBorders/>
            <w:shd w:fill="auto" w:val="clear"/>
          </w:tcPr>
          <w:p>
            <w:pPr>
              <w:pStyle w:val="Normal"/>
              <w:spacing w:before="120" w:after="0"/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bookmarkStart w:id="0" w:name="Il - La sottoscritt - o - a"/>
            <w:r>
              <w:rPr>
                <w:rFonts w:ascii="Arial" w:hAnsi="Arial"/>
                <w:sz w:val="20"/>
                <w:szCs w:val="20"/>
                <w:lang w:val="it-IT"/>
              </w:rPr>
              <w:t>I</w:t>
            </w:r>
            <w:bookmarkEnd w:id="0"/>
            <w:r>
              <w:rPr>
                <w:rFonts w:ascii="Arial" w:hAnsi="Arial"/>
                <w:sz w:val="20"/>
                <w:szCs w:val="20"/>
                <w:lang w:val="it-IT"/>
              </w:rPr>
              <w:t>l/La sottoscritto/a</w:t>
            </w:r>
          </w:p>
        </w:tc>
        <w:tc>
          <w:tcPr>
            <w:tcW w:w="562" w:type="dxa"/>
            <w:tcBorders/>
            <w:shd w:fill="auto" w:val="clear"/>
          </w:tcPr>
          <w:p>
            <w:pPr>
              <w:pStyle w:val="Normal"/>
              <w:spacing w:before="120" w:after="0"/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</w:r>
          </w:p>
        </w:tc>
        <w:tc>
          <w:tcPr>
            <w:tcW w:w="4787" w:type="dxa"/>
            <w:gridSpan w:val="4"/>
            <w:tcBorders/>
            <w:shd w:fill="auto" w:val="clear"/>
          </w:tcPr>
          <w:p>
            <w:pPr>
              <w:pStyle w:val="Normal"/>
              <w:spacing w:before="120" w:after="0"/>
              <w:jc w:val="both"/>
              <w:rPr>
                <w:rFonts w:ascii="Arial" w:hAnsi="Arial"/>
                <w:sz w:val="20"/>
                <w:szCs w:val="20"/>
              </w:rPr>
            </w:pPr>
            <w:bookmarkStart w:id="1" w:name="Der Die Uterfertigte"/>
            <w:r>
              <w:rPr>
                <w:rFonts w:ascii="Arial" w:hAnsi="Arial"/>
                <w:sz w:val="20"/>
                <w:szCs w:val="20"/>
              </w:rPr>
              <w:t>D</w:t>
            </w:r>
            <w:bookmarkEnd w:id="1"/>
            <w:r>
              <w:rPr>
                <w:rFonts w:ascii="Arial" w:hAnsi="Arial"/>
                <w:sz w:val="20"/>
                <w:szCs w:val="20"/>
              </w:rPr>
              <w:t>er/Die Unterfertigte</w:t>
            </w:r>
          </w:p>
        </w:tc>
      </w:tr>
      <w:tr>
        <w:trPr>
          <w:trHeight w:val="312" w:hRule="atLeast"/>
        </w:trPr>
        <w:tc>
          <w:tcPr>
            <w:tcW w:w="10203" w:type="dxa"/>
            <w:gridSpan w:val="11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120" w:after="0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</w:tc>
      </w:tr>
      <w:tr>
        <w:trPr>
          <w:trHeight w:val="312" w:hRule="atLeast"/>
        </w:trPr>
        <w:tc>
          <w:tcPr>
            <w:tcW w:w="914" w:type="dxa"/>
            <w:gridSpan w:val="3"/>
            <w:tcBorders/>
            <w:shd w:fill="auto" w:val="clear"/>
          </w:tcPr>
          <w:p>
            <w:pPr>
              <w:pStyle w:val="Normal"/>
              <w:spacing w:before="120" w:after="0"/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  <w:t>nato/a il</w:t>
            </w:r>
          </w:p>
        </w:tc>
        <w:tc>
          <w:tcPr>
            <w:tcW w:w="3940" w:type="dxa"/>
            <w:gridSpan w:val="3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120" w:after="0"/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</w:r>
          </w:p>
        </w:tc>
        <w:tc>
          <w:tcPr>
            <w:tcW w:w="562" w:type="dxa"/>
            <w:tcBorders/>
            <w:shd w:fill="auto" w:val="clear"/>
          </w:tcPr>
          <w:p>
            <w:pPr>
              <w:pStyle w:val="Normal"/>
              <w:spacing w:before="120" w:after="0"/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</w:r>
          </w:p>
        </w:tc>
        <w:tc>
          <w:tcPr>
            <w:tcW w:w="1266" w:type="dxa"/>
            <w:gridSpan w:val="3"/>
            <w:tcBorders/>
            <w:shd w:fill="auto" w:val="clear"/>
          </w:tcPr>
          <w:p>
            <w:pPr>
              <w:pStyle w:val="Normal"/>
              <w:spacing w:before="12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geboren am</w:t>
            </w:r>
          </w:p>
        </w:tc>
        <w:tc>
          <w:tcPr>
            <w:tcW w:w="3521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12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312" w:hRule="atLeast"/>
        </w:trPr>
        <w:tc>
          <w:tcPr>
            <w:tcW w:w="492" w:type="dxa"/>
            <w:tcBorders/>
            <w:shd w:fill="auto" w:val="clear"/>
          </w:tcPr>
          <w:p>
            <w:pPr>
              <w:pStyle w:val="Normal"/>
              <w:spacing w:before="12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</w:t>
            </w:r>
          </w:p>
        </w:tc>
        <w:tc>
          <w:tcPr>
            <w:tcW w:w="4362" w:type="dxa"/>
            <w:gridSpan w:val="5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12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562" w:type="dxa"/>
            <w:tcBorders/>
            <w:shd w:fill="auto" w:val="clear"/>
          </w:tcPr>
          <w:p>
            <w:pPr>
              <w:pStyle w:val="Normal"/>
              <w:spacing w:before="12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421" w:type="dxa"/>
            <w:tcBorders/>
            <w:shd w:fill="auto" w:val="clear"/>
          </w:tcPr>
          <w:p>
            <w:pPr>
              <w:pStyle w:val="Normal"/>
              <w:spacing w:before="12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</w:t>
            </w:r>
          </w:p>
        </w:tc>
        <w:tc>
          <w:tcPr>
            <w:tcW w:w="4366" w:type="dxa"/>
            <w:gridSpan w:val="3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12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312" w:hRule="atLeast"/>
        </w:trPr>
        <w:tc>
          <w:tcPr>
            <w:tcW w:w="1336" w:type="dxa"/>
            <w:gridSpan w:val="4"/>
            <w:tcBorders/>
            <w:shd w:fill="auto" w:val="clear"/>
          </w:tcPr>
          <w:p>
            <w:pPr>
              <w:pStyle w:val="Normal"/>
              <w:spacing w:before="12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residente in</w:t>
            </w:r>
          </w:p>
        </w:tc>
        <w:tc>
          <w:tcPr>
            <w:tcW w:w="3518" w:type="dxa"/>
            <w:gridSpan w:val="2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12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562" w:type="dxa"/>
            <w:tcBorders/>
            <w:shd w:fill="auto" w:val="clear"/>
          </w:tcPr>
          <w:p>
            <w:pPr>
              <w:pStyle w:val="Normal"/>
              <w:spacing w:before="12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66" w:type="dxa"/>
            <w:gridSpan w:val="3"/>
            <w:tcBorders/>
            <w:shd w:fill="auto" w:val="clear"/>
          </w:tcPr>
          <w:p>
            <w:pPr>
              <w:pStyle w:val="Normal"/>
              <w:spacing w:before="12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wohnhaft in</w:t>
            </w:r>
          </w:p>
        </w:tc>
        <w:tc>
          <w:tcPr>
            <w:tcW w:w="3521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12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312" w:hRule="atLeast"/>
        </w:trPr>
        <w:tc>
          <w:tcPr>
            <w:tcW w:w="632" w:type="dxa"/>
            <w:gridSpan w:val="2"/>
            <w:tcBorders/>
            <w:shd w:fill="auto" w:val="clear"/>
          </w:tcPr>
          <w:p>
            <w:pPr>
              <w:pStyle w:val="Normal"/>
              <w:spacing w:before="120" w:after="0"/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  <w:t>Via</w:t>
            </w:r>
          </w:p>
        </w:tc>
        <w:tc>
          <w:tcPr>
            <w:tcW w:w="4222" w:type="dxa"/>
            <w:gridSpan w:val="4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120" w:after="0"/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</w:r>
          </w:p>
        </w:tc>
        <w:tc>
          <w:tcPr>
            <w:tcW w:w="562" w:type="dxa"/>
            <w:tcBorders/>
            <w:shd w:fill="auto" w:val="clear"/>
          </w:tcPr>
          <w:p>
            <w:pPr>
              <w:pStyle w:val="Normal"/>
              <w:spacing w:before="120" w:after="0"/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</w:r>
          </w:p>
        </w:tc>
        <w:tc>
          <w:tcPr>
            <w:tcW w:w="843" w:type="dxa"/>
            <w:gridSpan w:val="2"/>
            <w:tcBorders/>
            <w:shd w:fill="auto" w:val="clear"/>
          </w:tcPr>
          <w:p>
            <w:pPr>
              <w:pStyle w:val="Normal"/>
              <w:spacing w:before="120" w:after="0"/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  <w:t>Straße</w:t>
            </w:r>
          </w:p>
        </w:tc>
        <w:tc>
          <w:tcPr>
            <w:tcW w:w="3944" w:type="dxa"/>
            <w:gridSpan w:val="2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120" w:after="0"/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</w:r>
          </w:p>
        </w:tc>
      </w:tr>
      <w:tr>
        <w:trPr>
          <w:trHeight w:val="312" w:hRule="atLeast"/>
        </w:trPr>
        <w:tc>
          <w:tcPr>
            <w:tcW w:w="1618" w:type="dxa"/>
            <w:gridSpan w:val="5"/>
            <w:tcBorders/>
            <w:shd w:fill="auto" w:val="clear"/>
          </w:tcPr>
          <w:p>
            <w:pPr>
              <w:pStyle w:val="Normal"/>
              <w:spacing w:before="120" w:after="0"/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  <w:t>Titolo di studio</w:t>
            </w:r>
          </w:p>
        </w:tc>
        <w:tc>
          <w:tcPr>
            <w:tcW w:w="3236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120" w:after="0"/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</w:r>
          </w:p>
        </w:tc>
        <w:tc>
          <w:tcPr>
            <w:tcW w:w="562" w:type="dxa"/>
            <w:tcBorders/>
            <w:shd w:fill="auto" w:val="clear"/>
          </w:tcPr>
          <w:p>
            <w:pPr>
              <w:pStyle w:val="Normal"/>
              <w:spacing w:before="120" w:after="0"/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</w:r>
          </w:p>
        </w:tc>
        <w:tc>
          <w:tcPr>
            <w:tcW w:w="1266" w:type="dxa"/>
            <w:gridSpan w:val="3"/>
            <w:tcBorders/>
            <w:shd w:fill="auto" w:val="clear"/>
          </w:tcPr>
          <w:p>
            <w:pPr>
              <w:pStyle w:val="Normal"/>
              <w:spacing w:before="12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Studientitel</w:t>
            </w:r>
          </w:p>
        </w:tc>
        <w:tc>
          <w:tcPr>
            <w:tcW w:w="3521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12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312" w:hRule="atLeast"/>
        </w:trPr>
        <w:tc>
          <w:tcPr>
            <w:tcW w:w="1336" w:type="dxa"/>
            <w:gridSpan w:val="4"/>
            <w:tcBorders/>
            <w:shd w:fill="auto" w:val="clear"/>
          </w:tcPr>
          <w:p>
            <w:pPr>
              <w:pStyle w:val="Normal"/>
              <w:spacing w:before="120" w:after="0"/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  <w:t>Professione</w:t>
            </w:r>
          </w:p>
        </w:tc>
        <w:tc>
          <w:tcPr>
            <w:tcW w:w="3518" w:type="dxa"/>
            <w:gridSpan w:val="2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12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562" w:type="dxa"/>
            <w:tcBorders/>
            <w:shd w:fill="auto" w:val="clear"/>
          </w:tcPr>
          <w:p>
            <w:pPr>
              <w:pStyle w:val="Normal"/>
              <w:spacing w:before="12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843" w:type="dxa"/>
            <w:gridSpan w:val="2"/>
            <w:tcBorders/>
            <w:shd w:fill="auto" w:val="clear"/>
          </w:tcPr>
          <w:p>
            <w:pPr>
              <w:pStyle w:val="Normal"/>
              <w:spacing w:before="12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Beruf</w:t>
            </w:r>
          </w:p>
        </w:tc>
        <w:tc>
          <w:tcPr>
            <w:tcW w:w="3944" w:type="dxa"/>
            <w:gridSpan w:val="2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12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107" w:hRule="atLeast"/>
        </w:trPr>
        <w:tc>
          <w:tcPr>
            <w:tcW w:w="10203" w:type="dxa"/>
            <w:gridSpan w:val="11"/>
            <w:tcBorders/>
            <w:shd w:fill="auto" w:val="clear"/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tbl>
      <w:tblPr>
        <w:tblW w:w="5000" w:type="pct"/>
        <w:jc w:val="righ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2570"/>
        <w:gridCol w:w="720"/>
        <w:gridCol w:w="2890"/>
        <w:gridCol w:w="4023"/>
      </w:tblGrid>
      <w:tr>
        <w:trPr>
          <w:trHeight w:val="312" w:hRule="atLeast"/>
        </w:trPr>
        <w:tc>
          <w:tcPr>
            <w:tcW w:w="2570" w:type="dxa"/>
            <w:tcBorders/>
            <w:shd w:fill="auto" w:val="clear"/>
          </w:tcPr>
          <w:p>
            <w:pPr>
              <w:pStyle w:val="Normal"/>
              <w:spacing w:before="120" w:after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  <w:t>patentino bilinguismo</w:t>
            </w:r>
            <w:r>
              <w:rPr>
                <w:rFonts w:ascii="Arial" w:hAnsi="Arial"/>
                <w:sz w:val="20"/>
                <w:szCs w:val="20"/>
              </w:rPr>
              <w:t xml:space="preserve"> / Zweisprachigkeitsnachweis</w:t>
            </w:r>
          </w:p>
        </w:tc>
        <w:tc>
          <w:tcPr>
            <w:tcW w:w="720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12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890" w:type="dxa"/>
            <w:tcBorders/>
            <w:shd w:fill="auto" w:val="clear"/>
          </w:tcPr>
          <w:p>
            <w:pPr>
              <w:pStyle w:val="Normal"/>
              <w:spacing w:before="12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  <w:lang w:val="it-IT"/>
              </w:rPr>
              <w:t>codice fiscale</w:t>
            </w:r>
            <w:r>
              <w:rPr>
                <w:rFonts w:ascii="Arial" w:hAnsi="Arial"/>
                <w:sz w:val="20"/>
                <w:szCs w:val="20"/>
              </w:rPr>
              <w:t>/Steuernummer</w:t>
            </w:r>
          </w:p>
        </w:tc>
        <w:tc>
          <w:tcPr>
            <w:tcW w:w="4023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120" w:after="0"/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</w:r>
          </w:p>
        </w:tc>
      </w:tr>
    </w:tbl>
    <w:tbl>
      <w:tblPr>
        <w:tblW w:w="5000" w:type="pct"/>
        <w:jc w:val="righ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2580"/>
        <w:gridCol w:w="7623"/>
      </w:tblGrid>
      <w:tr>
        <w:trPr>
          <w:trHeight w:val="312" w:hRule="atLeast"/>
        </w:trPr>
        <w:tc>
          <w:tcPr>
            <w:tcW w:w="2580" w:type="dxa"/>
            <w:tcBorders/>
            <w:shd w:fill="auto" w:val="clear"/>
          </w:tcPr>
          <w:p>
            <w:pPr>
              <w:pStyle w:val="Normal"/>
              <w:spacing w:before="120" w:after="0"/>
              <w:jc w:val="left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  <w:t xml:space="preserve">numero di telefono / </w:t>
            </w:r>
            <w:r>
              <w:rPr>
                <w:rFonts w:ascii="Arial" w:hAnsi="Arial"/>
                <w:sz w:val="20"/>
                <w:szCs w:val="20"/>
                <w:lang w:val="de-DE"/>
              </w:rPr>
              <w:t>Telefonnummer</w:t>
            </w:r>
          </w:p>
        </w:tc>
        <w:tc>
          <w:tcPr>
            <w:tcW w:w="7623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120" w:after="0"/>
              <w:jc w:val="both"/>
              <w:rPr>
                <w:rFonts w:ascii="Arial" w:hAnsi="Arial"/>
                <w:sz w:val="20"/>
                <w:szCs w:val="20"/>
                <w:highlight w:val="lightGray"/>
                <w:lang w:val="it-IT"/>
              </w:rPr>
            </w:pPr>
            <w:r>
              <w:rPr>
                <w:rFonts w:ascii="Arial" w:hAnsi="Arial"/>
                <w:sz w:val="20"/>
                <w:szCs w:val="20"/>
                <w:highlight w:val="lightGray"/>
                <w:lang w:val="it-IT"/>
              </w:rPr>
            </w:r>
          </w:p>
        </w:tc>
      </w:tr>
    </w:tbl>
    <w:tbl>
      <w:tblPr>
        <w:tblW w:w="5000" w:type="pct"/>
        <w:jc w:val="righ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4854"/>
        <w:gridCol w:w="562"/>
        <w:gridCol w:w="4787"/>
      </w:tblGrid>
      <w:tr>
        <w:trPr>
          <w:trHeight w:val="173" w:hRule="atLeast"/>
        </w:trPr>
        <w:tc>
          <w:tcPr>
            <w:tcW w:w="10203" w:type="dxa"/>
            <w:gridSpan w:val="3"/>
            <w:tcBorders/>
            <w:shd w:fill="auto" w:val="clear"/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185" w:hRule="atLeast"/>
        </w:trPr>
        <w:tc>
          <w:tcPr>
            <w:tcW w:w="4854" w:type="dxa"/>
            <w:tcBorders/>
            <w:shd w:fill="C0C0C0" w:val="clear"/>
          </w:tcPr>
          <w:p>
            <w:pPr>
              <w:pStyle w:val="Berschrift1"/>
              <w:numPr>
                <w:ilvl w:val="0"/>
                <w:numId w:val="1"/>
              </w:numPr>
              <w:tabs>
                <w:tab w:val="left" w:pos="0" w:leader="none"/>
              </w:tabs>
              <w:spacing w:before="120" w:after="0"/>
              <w:ind w:left="0" w:hanging="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  <w:t>CHIEDE</w:t>
            </w:r>
          </w:p>
        </w:tc>
        <w:tc>
          <w:tcPr>
            <w:tcW w:w="562" w:type="dxa"/>
            <w:tcBorders/>
            <w:shd w:fill="C0C0C0" w:val="clear"/>
          </w:tcPr>
          <w:p>
            <w:pPr>
              <w:pStyle w:val="Normal"/>
              <w:spacing w:before="120" w:after="0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</w:tc>
        <w:tc>
          <w:tcPr>
            <w:tcW w:w="4787" w:type="dxa"/>
            <w:tcBorders/>
            <w:shd w:fill="C0C0C0" w:val="clear"/>
          </w:tcPr>
          <w:p>
            <w:pPr>
              <w:pStyle w:val="Normal"/>
              <w:spacing w:before="120" w:after="0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ERSUCHT</w:t>
            </w:r>
          </w:p>
        </w:tc>
      </w:tr>
      <w:tr>
        <w:trPr>
          <w:trHeight w:val="185" w:hRule="atLeast"/>
        </w:trPr>
        <w:tc>
          <w:tcPr>
            <w:tcW w:w="4854" w:type="dxa"/>
            <w:tcBorders/>
            <w:shd w:fill="auto" w:val="clear"/>
          </w:tcPr>
          <w:p>
            <w:pPr>
              <w:pStyle w:val="Textkrper"/>
              <w:spacing w:before="120" w:after="0"/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  <w:t>ai sensi degli artt. 1 e 3 della Legge 8.3.1989, n. 95 di essere inserito nell’Albo delle persone idonee all’ufficio di scrutatore e dichiara a tal fine, sotto la propria personale responsabilità:</w:t>
            </w:r>
          </w:p>
        </w:tc>
        <w:tc>
          <w:tcPr>
            <w:tcW w:w="562" w:type="dxa"/>
            <w:tcBorders/>
            <w:shd w:fill="auto" w:val="clear"/>
          </w:tcPr>
          <w:p>
            <w:pPr>
              <w:pStyle w:val="Normal"/>
              <w:spacing w:before="120" w:after="0"/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Textkrper"/>
              <w:spacing w:before="12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im Sinne der Artikel 1 und 3 des Gesetzes vom 8.3.1989, Nr. 95 in das Verzeichnis der für das Amt des Stimmzählers geeigneten Personen eingetragen zu werden und erklärt unter eigener Verantwortung:</w:t>
            </w:r>
          </w:p>
        </w:tc>
      </w:tr>
      <w:tr>
        <w:trPr>
          <w:trHeight w:val="185" w:hRule="atLeast"/>
        </w:trPr>
        <w:tc>
          <w:tcPr>
            <w:tcW w:w="4854" w:type="dxa"/>
            <w:tcBorders/>
            <w:shd w:fill="auto" w:val="clear"/>
          </w:tcPr>
          <w:p>
            <w:pPr>
              <w:pStyle w:val="Textkrper"/>
              <w:numPr>
                <w:ilvl w:val="0"/>
                <w:numId w:val="4"/>
              </w:numPr>
              <w:tabs>
                <w:tab w:val="left" w:pos="0" w:leader="none"/>
              </w:tabs>
              <w:ind w:left="357" w:hanging="357"/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  <w:t>di essere iscritto nelle liste elettorali di questo Comune;</w:t>
            </w:r>
          </w:p>
        </w:tc>
        <w:tc>
          <w:tcPr>
            <w:tcW w:w="562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left" w:pos="0" w:leader="none"/>
              </w:tabs>
              <w:ind w:left="357" w:hanging="35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 den Wählerlisten dieser Gemeinde eingetragen zu sein.</w:t>
            </w:r>
          </w:p>
        </w:tc>
      </w:tr>
      <w:tr>
        <w:trPr>
          <w:trHeight w:val="185" w:hRule="atLeast"/>
        </w:trPr>
        <w:tc>
          <w:tcPr>
            <w:tcW w:w="4854" w:type="dxa"/>
            <w:tcBorders/>
            <w:shd w:fill="auto" w:val="clear"/>
          </w:tcPr>
          <w:p>
            <w:pPr>
              <w:pStyle w:val="Textkrper"/>
              <w:numPr>
                <w:ilvl w:val="0"/>
                <w:numId w:val="4"/>
              </w:numPr>
              <w:tabs>
                <w:tab w:val="left" w:pos="0" w:leader="none"/>
              </w:tabs>
              <w:ind w:left="357" w:hanging="357"/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  <w:t>di avere assolto agli obblighi scolastici, essendo in possesso del titolo di studio sopraindicato;</w:t>
            </w:r>
          </w:p>
        </w:tc>
        <w:tc>
          <w:tcPr>
            <w:tcW w:w="562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left" w:pos="0" w:leader="none"/>
              </w:tabs>
              <w:ind w:left="357" w:hanging="35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die Schulpflichten erfüllt zu haben und den oben angegebenen Studientitel zu besitzen;</w:t>
            </w:r>
          </w:p>
        </w:tc>
      </w:tr>
      <w:tr>
        <w:trPr>
          <w:trHeight w:val="185" w:hRule="atLeast"/>
        </w:trPr>
        <w:tc>
          <w:tcPr>
            <w:tcW w:w="485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left" w:pos="0" w:leader="none"/>
              </w:tabs>
              <w:ind w:left="357" w:hanging="357"/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  <w:t>di non trovarsi in in una delle condizioni previste dall'art. 38 del D.P.R. 30.3.1957, n. 361 e dall'art. 23 del D.P.R. 16.5.1960, n. 570 e pertanto:</w:t>
            </w:r>
          </w:p>
          <w:p>
            <w:pPr>
              <w:pStyle w:val="EinzugTextkrper"/>
              <w:numPr>
                <w:ilvl w:val="0"/>
                <w:numId w:val="2"/>
              </w:numPr>
              <w:tabs>
                <w:tab w:val="left" w:pos="0" w:leader="none"/>
              </w:tabs>
              <w:ind w:left="454" w:right="0" w:hanging="34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 non essere dipendente dei Ministeri dell’Interno, delle Poste e Telecomunicazioni o dei Trasporti;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0" w:leader="none"/>
              </w:tabs>
              <w:ind w:left="454" w:hanging="341"/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  <w:t>di non essere in servizio nelle Forze armate;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0" w:leader="none"/>
              </w:tabs>
              <w:ind w:left="454" w:hanging="341"/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  <w:t>di non essere medico provinciale, ufficiale sanitario, medico condotto;</w:t>
            </w:r>
          </w:p>
          <w:p>
            <w:pPr>
              <w:pStyle w:val="Textkrper"/>
              <w:numPr>
                <w:ilvl w:val="0"/>
                <w:numId w:val="2"/>
              </w:numPr>
              <w:tabs>
                <w:tab w:val="left" w:pos="0" w:leader="none"/>
              </w:tabs>
              <w:ind w:left="454" w:hanging="341"/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  <w:t>di non essere segretario comunale nè dipendente comunale addetto o comandato a prestare servizio presso l’Ufficio elettorale comunale;</w:t>
            </w:r>
          </w:p>
        </w:tc>
        <w:tc>
          <w:tcPr>
            <w:tcW w:w="562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left" w:pos="0" w:leader="none"/>
              </w:tabs>
              <w:ind w:left="357" w:hanging="35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keiner der Berufsgruppen anzugehören, die in Art. 38 des D.P.R. vom 30.3.1957, Nr. 361 und in Art. 23 des D.P.R. vom 16.5.1960, Nr. 570 angeführt sind und demnach:</w:t>
            </w:r>
          </w:p>
          <w:p>
            <w:pPr>
              <w:pStyle w:val="Normal"/>
              <w:numPr>
                <w:ilvl w:val="1"/>
                <w:numId w:val="3"/>
              </w:numPr>
              <w:tabs>
                <w:tab w:val="left" w:pos="0" w:leader="none"/>
              </w:tabs>
              <w:ind w:left="454" w:hanging="341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kein Bediensteter des Innenministeriums, des Ministeriums für Post und Telekommunikation oder des Transportministeriums zu sein;</w:t>
            </w:r>
          </w:p>
          <w:p>
            <w:pPr>
              <w:pStyle w:val="Normal"/>
              <w:numPr>
                <w:ilvl w:val="1"/>
                <w:numId w:val="3"/>
              </w:numPr>
              <w:tabs>
                <w:tab w:val="left" w:pos="0" w:leader="none"/>
              </w:tabs>
              <w:ind w:left="454" w:hanging="341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nicht bei den Streitkräften im Dienst zu stehen;</w:t>
            </w:r>
          </w:p>
          <w:p>
            <w:pPr>
              <w:pStyle w:val="Normal"/>
              <w:numPr>
                <w:ilvl w:val="1"/>
                <w:numId w:val="3"/>
              </w:numPr>
              <w:tabs>
                <w:tab w:val="left" w:pos="0" w:leader="none"/>
              </w:tabs>
              <w:ind w:left="454" w:hanging="341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kein Provinzialarzt, Amtsarzt, Gemeindearzt zu sein;</w:t>
            </w:r>
          </w:p>
          <w:p>
            <w:pPr>
              <w:pStyle w:val="Normal"/>
              <w:numPr>
                <w:ilvl w:val="1"/>
                <w:numId w:val="3"/>
              </w:numPr>
              <w:tabs>
                <w:tab w:val="left" w:pos="0" w:leader="none"/>
              </w:tabs>
              <w:ind w:left="454" w:hanging="341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kein Gemeindesekretär oder Gemeindebediensteter zu sein, der zum Dienst im Gemeindewahlamt zugeteilt oder abgeordnet worden ist;</w:t>
            </w:r>
          </w:p>
        </w:tc>
      </w:tr>
      <w:tr>
        <w:trPr>
          <w:trHeight w:val="185" w:hRule="atLeast"/>
        </w:trPr>
        <w:tc>
          <w:tcPr>
            <w:tcW w:w="4854" w:type="dxa"/>
            <w:tcBorders/>
            <w:shd w:fill="auto" w:val="clear"/>
          </w:tcPr>
          <w:p>
            <w:pPr>
              <w:pStyle w:val="Textkrper"/>
              <w:numPr>
                <w:ilvl w:val="0"/>
                <w:numId w:val="4"/>
              </w:numPr>
              <w:tabs>
                <w:tab w:val="left" w:pos="0" w:leader="none"/>
              </w:tabs>
              <w:ind w:left="357" w:hanging="357"/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  <w:t>di non trovarsi nella condizione di non essersi presentato, senza giustificato motivo, dopo essere stato chiamato a svolgere le funzioni di scrutatore;</w:t>
            </w:r>
          </w:p>
        </w:tc>
        <w:tc>
          <w:tcPr>
            <w:tcW w:w="562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left" w:pos="0" w:leader="none"/>
              </w:tabs>
              <w:ind w:left="357" w:hanging="35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es in Vergangenheit nicht ohne gerechtfertigten Grund unterlassen zu haben die zugewiesene Funktionen als Stimmzähler auszuüben;</w:t>
            </w:r>
          </w:p>
        </w:tc>
      </w:tr>
      <w:tr>
        <w:trPr>
          <w:trHeight w:val="185" w:hRule="atLeast"/>
        </w:trPr>
        <w:tc>
          <w:tcPr>
            <w:tcW w:w="4854" w:type="dxa"/>
            <w:tcBorders/>
            <w:shd w:fill="auto" w:val="clear"/>
          </w:tcPr>
          <w:p>
            <w:pPr>
              <w:pStyle w:val="Textkrper"/>
              <w:numPr>
                <w:ilvl w:val="0"/>
                <w:numId w:val="4"/>
              </w:numPr>
              <w:tabs>
                <w:tab w:val="left" w:pos="0" w:leader="none"/>
              </w:tabs>
              <w:ind w:left="357" w:hanging="357"/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  <w:t>di non essere stato condannato, anche con sentenza non definitiva, per i reati previsti dall’art. 96 del D.P.R. 16.5.1960, n. 570 e dall’art. 104, comma 2, del D.P.R. 30.3.1957, n. 361.</w:t>
            </w:r>
          </w:p>
        </w:tc>
        <w:tc>
          <w:tcPr>
            <w:tcW w:w="562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left" w:pos="0" w:leader="none"/>
              </w:tabs>
              <w:ind w:left="357" w:hanging="35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nicht für die im Art. 96 des D.P.R. vom 16.5.1960, Nr. 570 und im Art. 104 Abs. 2 des D.P.R. vom 30.3.1957, Nr. 361 vorgesehenen Vergehen, auch nicht rechtskräftig, verurteilt worden zu sein.</w:t>
            </w:r>
          </w:p>
        </w:tc>
      </w:tr>
      <w:tr>
        <w:trPr>
          <w:trHeight w:val="185" w:hRule="atLeast"/>
        </w:trPr>
        <w:tc>
          <w:tcPr>
            <w:tcW w:w="4854" w:type="dxa"/>
            <w:tcBorders/>
            <w:shd w:fill="auto" w:val="clear"/>
          </w:tcPr>
          <w:p>
            <w:pPr>
              <w:pStyle w:val="Textkrper"/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</w:r>
          </w:p>
        </w:tc>
        <w:tc>
          <w:tcPr>
            <w:tcW w:w="562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185" w:hRule="atLeast"/>
        </w:trPr>
        <w:tc>
          <w:tcPr>
            <w:tcW w:w="4854" w:type="dxa"/>
            <w:tcBorders/>
            <w:shd w:fill="auto" w:val="clear"/>
          </w:tcPr>
          <w:p>
            <w:pPr>
              <w:pStyle w:val="Textkrper"/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</w:r>
          </w:p>
        </w:tc>
        <w:tc>
          <w:tcPr>
            <w:tcW w:w="562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185" w:hRule="atLeast"/>
        </w:trPr>
        <w:tc>
          <w:tcPr>
            <w:tcW w:w="4854" w:type="dxa"/>
            <w:tcBorders/>
            <w:shd w:fill="auto" w:val="clear"/>
          </w:tcPr>
          <w:p>
            <w:pPr>
              <w:pStyle w:val="Textkrper"/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</w:r>
          </w:p>
        </w:tc>
        <w:tc>
          <w:tcPr>
            <w:tcW w:w="562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185" w:hRule="atLeast"/>
        </w:trPr>
        <w:tc>
          <w:tcPr>
            <w:tcW w:w="4854" w:type="dxa"/>
            <w:tcBorders/>
            <w:shd w:fill="auto" w:val="clear"/>
          </w:tcPr>
          <w:p>
            <w:pPr>
              <w:pStyle w:val="Textkrper"/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</w:r>
          </w:p>
        </w:tc>
        <w:tc>
          <w:tcPr>
            <w:tcW w:w="562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185" w:hRule="atLeast"/>
        </w:trPr>
        <w:tc>
          <w:tcPr>
            <w:tcW w:w="4854" w:type="dxa"/>
            <w:tcBorders/>
            <w:shd w:fill="auto" w:val="clear"/>
          </w:tcPr>
          <w:p>
            <w:pPr>
              <w:pStyle w:val="TabellenInhalt"/>
              <w:ind w:left="0" w:right="0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TabellenInhalt"/>
              <w:ind w:left="0" w:right="0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Il Sottoscritto/La sottoscritta dichiara di essere informato/a che ai sensi e per gli effetti degli artt. 12, 13 e 14 del Regolamento UE 679/2016 l’informativa relativa alla protezione dei dai personali è reperibile alla rubrica “Privacy” pubblicata sul sito internet di questo comune e è consultabile nei locali del Municipio.</w:t>
            </w:r>
          </w:p>
        </w:tc>
        <w:tc>
          <w:tcPr>
            <w:tcW w:w="562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Arial" w:hAnsi="Arial" w:cs="Aharon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haroni" w:ascii="Arial" w:hAnsi="Arial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Arial" w:hAnsi="Arial" w:cs="Aharon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haroni" w:ascii="Arial" w:hAnsi="Arial"/>
                <w:b w:val="false"/>
                <w:bCs w:val="false"/>
                <w:sz w:val="20"/>
                <w:szCs w:val="20"/>
              </w:rPr>
              <w:t xml:space="preserve">Er/Sie erklärt darüber informiert zu sein, dass gemäß und für die Zwecke </w:t>
            </w:r>
            <w:r>
              <w:rPr>
                <w:rFonts w:cs="Aharoni" w:ascii="Arial" w:hAnsi="Arial"/>
                <w:b w:val="false"/>
                <w:bCs w:val="false"/>
                <w:sz w:val="20"/>
                <w:szCs w:val="20"/>
              </w:rPr>
              <w:t>der Artikel 12, 13 und 14 der EU-Verordnung 679/2016 die Informationen zum Schutz personenbezogener Daten unter der Rubrik “Datenschutz” auf der Internetseite dieser Gemeinde einsehbar sind und in den Räumlichkeiten des Rathauses konsultiert werden können.</w:t>
            </w:r>
          </w:p>
        </w:tc>
      </w:tr>
      <w:tr>
        <w:trPr>
          <w:trHeight w:val="185" w:hRule="atLeast"/>
        </w:trPr>
        <w:tc>
          <w:tcPr>
            <w:tcW w:w="4854" w:type="dxa"/>
            <w:tcBorders/>
            <w:shd w:fill="auto" w:val="clear"/>
          </w:tcPr>
          <w:p>
            <w:pPr>
              <w:pStyle w:val="Textkrper"/>
              <w:spacing w:before="240" w:after="0"/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  <w:t>_________________, lì/den____________________</w:t>
            </w:r>
          </w:p>
        </w:tc>
        <w:tc>
          <w:tcPr>
            <w:tcW w:w="562" w:type="dxa"/>
            <w:tcBorders/>
            <w:shd w:fill="auto" w:val="clear"/>
          </w:tcPr>
          <w:p>
            <w:pPr>
              <w:pStyle w:val="Normal"/>
              <w:spacing w:before="240" w:after="0"/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before="57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185" w:hRule="atLeast"/>
        </w:trPr>
        <w:tc>
          <w:tcPr>
            <w:tcW w:w="4854" w:type="dxa"/>
            <w:tcBorders/>
            <w:shd w:fill="auto" w:val="clear"/>
          </w:tcPr>
          <w:p>
            <w:pPr>
              <w:pStyle w:val="Textkrper"/>
              <w:spacing w:before="240" w:after="0"/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</w:r>
          </w:p>
        </w:tc>
        <w:tc>
          <w:tcPr>
            <w:tcW w:w="562" w:type="dxa"/>
            <w:tcBorders/>
            <w:shd w:fill="auto" w:val="clear"/>
          </w:tcPr>
          <w:p>
            <w:pPr>
              <w:pStyle w:val="Normal"/>
              <w:spacing w:before="240" w:after="0"/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</w:r>
          </w:p>
        </w:tc>
        <w:tc>
          <w:tcPr>
            <w:tcW w:w="4787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57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Firma/Unterschrift</w:t>
            </w:r>
          </w:p>
        </w:tc>
      </w:tr>
    </w:tbl>
    <w:p>
      <w:pPr>
        <w:pStyle w:val="Normal"/>
        <w:tabs>
          <w:tab w:val="left" w:pos="709" w:leader="none"/>
          <w:tab w:val="left" w:pos="9923" w:leader="none"/>
        </w:tabs>
        <w:ind w:left="0" w:right="0" w:firstLine="426"/>
        <w:rPr/>
      </w:pPr>
      <w:r>
        <w:rPr/>
      </w:r>
    </w:p>
    <w:sectPr>
      <w:footerReference w:type="default" r:id="rId2"/>
      <w:type w:val="nextPage"/>
      <w:pgSz w:w="11905" w:h="16837"/>
      <w:pgMar w:left="851" w:right="851" w:header="0" w:top="851" w:footer="567" w:bottom="1062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0"/>
    <w:family w:val="auto"/>
    <w:pitch w:val="default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OpenSymbol">
    <w:altName w:val="Arial Unicode MS"/>
    <w:charset w:val="02"/>
    <w:family w:val="auto"/>
    <w:pitch w:val="default"/>
  </w:font>
  <w:font w:name="Arial">
    <w:charset w:val="0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03" w:type="dxa"/>
      <w:jc w:val="left"/>
      <w:tblInd w:w="55" w:type="dxa"/>
      <w:tblBorders>
        <w:top w:val="double" w:sz="2" w:space="0" w:color="000000"/>
      </w:tblBorders>
      <w:tblCellMar>
        <w:top w:w="55" w:type="dxa"/>
        <w:left w:w="55" w:type="dxa"/>
        <w:bottom w:w="55" w:type="dxa"/>
        <w:right w:w="55" w:type="dxa"/>
      </w:tblCellMar>
    </w:tblPr>
    <w:tblGrid>
      <w:gridCol w:w="3401"/>
      <w:gridCol w:w="3401"/>
      <w:gridCol w:w="3401"/>
    </w:tblGrid>
    <w:tr>
      <w:trPr/>
      <w:tc>
        <w:tcPr>
          <w:tcW w:w="3401" w:type="dxa"/>
          <w:tcBorders>
            <w:top w:val="double" w:sz="2" w:space="0" w:color="000000"/>
          </w:tcBorders>
          <w:shd w:fill="auto" w:val="clear"/>
        </w:tcPr>
        <w:p>
          <w:pPr>
            <w:pStyle w:val="Fuzeile"/>
            <w:spacing w:before="0" w:after="0"/>
            <w:rPr>
              <w:rFonts w:ascii="Arial" w:hAnsi="Arial"/>
              <w:sz w:val="12"/>
              <w:szCs w:val="12"/>
            </w:rPr>
          </w:pPr>
          <w:r>
            <w:rPr>
              <w:rFonts w:ascii="Arial" w:hAnsi="Arial"/>
              <w:sz w:val="12"/>
              <w:szCs w:val="12"/>
            </w:rPr>
            <w:t>© Südtiroler Gemeindenverband</w:t>
          </w:r>
        </w:p>
      </w:tc>
      <w:tc>
        <w:tcPr>
          <w:tcW w:w="3401" w:type="dxa"/>
          <w:tcBorders>
            <w:top w:val="double" w:sz="2" w:space="0" w:color="000000"/>
          </w:tcBorders>
          <w:shd w:fill="auto" w:val="clear"/>
        </w:tcPr>
        <w:p>
          <w:pPr>
            <w:pStyle w:val="Fuzeile"/>
            <w:spacing w:before="0" w:after="0"/>
            <w:jc w:val="center"/>
            <w:rPr>
              <w:rFonts w:ascii="Arial" w:hAnsi="Arial"/>
              <w:sz w:val="12"/>
              <w:szCs w:val="12"/>
            </w:rPr>
          </w:pPr>
          <w:r>
            <w:rPr>
              <w:rFonts w:ascii="Arial" w:hAnsi="Arial"/>
              <w:sz w:val="12"/>
              <w:szCs w:val="12"/>
            </w:rPr>
            <w:fldChar w:fldCharType="begin"/>
          </w:r>
          <w:r>
            <w:instrText> FILENAME </w:instrText>
          </w:r>
          <w:r>
            <w:fldChar w:fldCharType="separate"/>
          </w:r>
          <w:r/>
          <w:r>
            <w:fldChar w:fldCharType="end"/>
          </w:r>
        </w:p>
      </w:tc>
      <w:tc>
        <w:tcPr>
          <w:tcW w:w="3401" w:type="dxa"/>
          <w:tcBorders>
            <w:top w:val="double" w:sz="2" w:space="0" w:color="000000"/>
          </w:tcBorders>
          <w:shd w:fill="auto" w:val="clear"/>
        </w:tcPr>
        <w:p>
          <w:pPr>
            <w:pStyle w:val="TabellenInhalt"/>
            <w:spacing w:before="0" w:after="0"/>
            <w:jc w:val="right"/>
            <w:rPr>
              <w:rFonts w:ascii="Arial" w:hAnsi="Arial"/>
              <w:sz w:val="12"/>
              <w:szCs w:val="12"/>
            </w:rPr>
          </w:pPr>
          <w:r>
            <w:rPr>
              <w:rFonts w:ascii="Arial" w:hAnsi="Arial"/>
              <w:sz w:val="12"/>
              <w:szCs w:val="12"/>
            </w:rPr>
            <w:t xml:space="preserve">Pagina/Seite </w:t>
          </w:r>
          <w:r>
            <w:rPr>
              <w:rFonts w:ascii="Arial" w:hAnsi="Arial"/>
              <w:sz w:val="12"/>
              <w:szCs w:val="12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ascii="Arial" w:hAnsi="Arial"/>
              <w:sz w:val="12"/>
              <w:szCs w:val="12"/>
            </w:rPr>
            <w:t>/</w:t>
          </w:r>
          <w:r>
            <w:rPr>
              <w:rFonts w:ascii="Arial" w:hAnsi="Arial"/>
              <w:sz w:val="12"/>
              <w:szCs w:val="12"/>
            </w:rPr>
            <w:fldChar w:fldCharType="begin"/>
          </w:r>
          <w:r>
            <w:instrText> NUMPAGES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Berschrift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"/>
      <w:lvlJc w:val="left"/>
      <w:pPr>
        <w:tabs>
          <w:tab w:val="num" w:pos="454"/>
        </w:tabs>
        <w:ind w:left="454" w:hanging="341"/>
      </w:pPr>
      <w:rPr>
        <w:rFonts w:ascii="Wingdings" w:hAnsi="Wingdings" w:cs="Wingdings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/>
      </w:rPr>
    </w:lvl>
    <w:lvl w:ilvl="1">
      <w:start w:val="1"/>
      <w:numFmt w:val="bullet"/>
      <w:lvlText w:val=""/>
      <w:lvlJc w:val="left"/>
      <w:pPr>
        <w:tabs>
          <w:tab w:val="num" w:pos="454"/>
        </w:tabs>
        <w:ind w:left="454" w:hanging="341"/>
      </w:pPr>
      <w:rPr>
        <w:rFonts w:ascii="Wingdings" w:hAnsi="Wingdings" w:cs="Wingdings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HG Mincho Light J" w:cs="Arial Unicode MS"/>
        <w:color w:val="000000"/>
        <w:sz w:val="24"/>
        <w:szCs w:val="24"/>
        <w:lang w:val="en-US" w:eastAsia="zxx" w:bidi="zxx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Arial Unicode MS"/>
      <w:color w:val="auto"/>
      <w:sz w:val="20"/>
      <w:szCs w:val="24"/>
      <w:lang w:val="de-DE" w:eastAsia="zxx" w:bidi="zxx"/>
    </w:rPr>
  </w:style>
  <w:style w:type="paragraph" w:styleId="Berschrift1">
    <w:name w:val="Heading 1"/>
    <w:basedOn w:val="Normal"/>
    <w:next w:val="Normal"/>
    <w:qFormat/>
    <w:pPr>
      <w:keepNext/>
      <w:numPr>
        <w:ilvl w:val="0"/>
        <w:numId w:val="1"/>
      </w:numPr>
      <w:spacing w:before="240" w:after="120"/>
      <w:jc w:val="center"/>
      <w:outlineLvl w:val="0"/>
      <w:outlineLvl w:val="0"/>
    </w:pPr>
    <w:rPr>
      <w:b/>
      <w:sz w:val="22"/>
    </w:rPr>
  </w:style>
  <w:style w:type="character" w:styleId="Funotenzeichen">
    <w:name w:val="Fußnotenzeichen"/>
    <w:qFormat/>
    <w:rPr/>
  </w:style>
  <w:style w:type="character" w:styleId="Endnotenzeichen">
    <w:name w:val="Endnotenzeichen"/>
    <w:qFormat/>
    <w:rPr/>
  </w:style>
  <w:style w:type="character" w:styleId="WWAbsatzStandardschriftart">
    <w:name w:val="WW-Absatz-Standardschriftart"/>
    <w:qFormat/>
    <w:rPr/>
  </w:style>
  <w:style w:type="character" w:styleId="WW8Num1z0">
    <w:name w:val="WW8Num1z0"/>
    <w:qFormat/>
    <w:rPr>
      <w:rFonts w:ascii="Wingdings" w:hAnsi="Wingdings"/>
      <w:sz w:val="16"/>
    </w:rPr>
  </w:style>
  <w:style w:type="character" w:styleId="WW8Num2z0">
    <w:name w:val="WW8Num2z0"/>
    <w:qFormat/>
    <w:rPr>
      <w:rFonts w:ascii="Times New Roman" w:hAnsi="Times New Roman"/>
    </w:rPr>
  </w:style>
  <w:style w:type="character" w:styleId="WW8Num2z1">
    <w:name w:val="WW8Num2z1"/>
    <w:qFormat/>
    <w:rPr>
      <w:rFonts w:ascii="Wingdings" w:hAnsi="Wingdings"/>
      <w:sz w:val="16"/>
    </w:rPr>
  </w:style>
  <w:style w:type="character" w:styleId="WW8Num3z0">
    <w:name w:val="WW8Num3z0"/>
    <w:qFormat/>
    <w:rPr>
      <w:rFonts w:ascii="Symbol" w:hAnsi="Symbol"/>
    </w:rPr>
  </w:style>
  <w:style w:type="character" w:styleId="WW8Num3z1">
    <w:name w:val="WW8Num3z1"/>
    <w:qFormat/>
    <w:rPr>
      <w:rFonts w:ascii="Courier New" w:hAnsi="Courier New"/>
    </w:rPr>
  </w:style>
  <w:style w:type="character" w:styleId="WW8Num3z2">
    <w:name w:val="WW8Num3z2"/>
    <w:qFormat/>
    <w:rPr>
      <w:rFonts w:ascii="Wingdings" w:hAnsi="Wingdings"/>
    </w:rPr>
  </w:style>
  <w:style w:type="character" w:styleId="WW8Num5z0">
    <w:name w:val="WW8Num5z0"/>
    <w:qFormat/>
    <w:rPr>
      <w:rFonts w:ascii="Times New Roman" w:hAnsi="Times New Roman"/>
    </w:rPr>
  </w:style>
  <w:style w:type="character" w:styleId="WW8Num6z0">
    <w:name w:val="WW8Num6z0"/>
    <w:qFormat/>
    <w:rPr>
      <w:rFonts w:ascii="Times New Roman" w:hAnsi="Times New Roman"/>
    </w:rPr>
  </w:style>
  <w:style w:type="character" w:styleId="WW8Num6z1">
    <w:name w:val="WW8Num6z1"/>
    <w:qFormat/>
    <w:rPr>
      <w:rFonts w:ascii="Wingdings" w:hAnsi="Wingdings"/>
      <w:sz w:val="16"/>
    </w:rPr>
  </w:style>
  <w:style w:type="character" w:styleId="WW8Num9z0">
    <w:name w:val="WW8Num9z0"/>
    <w:qFormat/>
    <w:rPr>
      <w:rFonts w:ascii="Times New Roman" w:hAnsi="Times New Roman"/>
    </w:rPr>
  </w:style>
  <w:style w:type="character" w:styleId="WW8Num9z1">
    <w:name w:val="WW8Num9z1"/>
    <w:qFormat/>
    <w:rPr>
      <w:rFonts w:ascii="Wingdings" w:hAnsi="Wingdings"/>
      <w:sz w:val="16"/>
    </w:rPr>
  </w:style>
  <w:style w:type="character" w:styleId="WW8Num11z0">
    <w:name w:val="WW8Num11z0"/>
    <w:qFormat/>
    <w:rPr>
      <w:rFonts w:ascii="Wingdings" w:hAnsi="Wingdings"/>
      <w:sz w:val="16"/>
    </w:rPr>
  </w:style>
  <w:style w:type="character" w:styleId="WW8Num12z0">
    <w:name w:val="WW8Num12z0"/>
    <w:qFormat/>
    <w:rPr>
      <w:sz w:val="16"/>
    </w:rPr>
  </w:style>
  <w:style w:type="character" w:styleId="WW8Num14z0">
    <w:name w:val="WW8Num14z0"/>
    <w:qFormat/>
    <w:rPr>
      <w:rFonts w:ascii="Times New Roman" w:hAnsi="Times New Roman"/>
    </w:rPr>
  </w:style>
  <w:style w:type="character" w:styleId="WW8Num15z0">
    <w:name w:val="WW8Num15z0"/>
    <w:qFormat/>
    <w:rPr>
      <w:rFonts w:ascii="Times New Roman" w:hAnsi="Times New Roman"/>
    </w:rPr>
  </w:style>
  <w:style w:type="character" w:styleId="WW8Num15z1">
    <w:name w:val="WW8Num15z1"/>
    <w:qFormat/>
    <w:rPr>
      <w:rFonts w:ascii="Symbol" w:hAnsi="Symbol" w:eastAsia="Times New Roman"/>
    </w:rPr>
  </w:style>
  <w:style w:type="character" w:styleId="WW8Num18z0">
    <w:name w:val="WW8Num18z0"/>
    <w:qFormat/>
    <w:rPr>
      <w:sz w:val="16"/>
    </w:rPr>
  </w:style>
  <w:style w:type="character" w:styleId="WW8Num20z0">
    <w:name w:val="WW8Num20z0"/>
    <w:qFormat/>
    <w:rPr>
      <w:sz w:val="16"/>
    </w:rPr>
  </w:style>
  <w:style w:type="character" w:styleId="WW8Num22z0">
    <w:name w:val="WW8Num22z0"/>
    <w:qFormat/>
    <w:rPr>
      <w:rFonts w:ascii="Times New Roman" w:hAnsi="Times New Roman"/>
    </w:rPr>
  </w:style>
  <w:style w:type="character" w:styleId="WW8Num23z0">
    <w:name w:val="WW8Num23z0"/>
    <w:qFormat/>
    <w:rPr>
      <w:sz w:val="16"/>
    </w:rPr>
  </w:style>
  <w:style w:type="character" w:styleId="Aufzhlungszeichen">
    <w:name w:val="Aufzählungszeichen"/>
    <w:qFormat/>
    <w:rPr>
      <w:rFonts w:ascii="OpenSymbol" w:hAnsi="OpenSymbol" w:eastAsia="OpenSymbol" w:cs="OpenSymbol"/>
    </w:rPr>
  </w:style>
  <w:style w:type="paragraph" w:styleId="Textkrper">
    <w:name w:val="Body Text"/>
    <w:basedOn w:val="Normal"/>
    <w:pPr/>
    <w:rPr>
      <w:sz w:val="32"/>
    </w:rPr>
  </w:style>
  <w:style w:type="paragraph" w:styleId="EinzugTextkrper">
    <w:name w:val="Body Text Indent"/>
    <w:basedOn w:val="Normal"/>
    <w:pPr>
      <w:ind w:left="705" w:right="0" w:firstLine="1"/>
      <w:jc w:val="both"/>
    </w:pPr>
    <w:rPr>
      <w:sz w:val="22"/>
      <w:lang w:val="it-IT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Arial" w:hAnsi="Arial" w:eastAsia="HG Mincho Light J" w:cs="Arial Unicode MS"/>
      <w:sz w:val="28"/>
      <w:szCs w:val="28"/>
    </w:rPr>
  </w:style>
  <w:style w:type="paragraph" w:styleId="Liste">
    <w:name w:val="List"/>
    <w:basedOn w:val="Textkrper"/>
    <w:pPr/>
    <w:rPr>
      <w:rFonts w:ascii="Times New Roman" w:hAnsi="Times New Roman"/>
    </w:rPr>
  </w:style>
  <w:style w:type="paragraph" w:styleId="Kopfzeile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abellenInhalt">
    <w:name w:val="Tabellen Inhalt"/>
    <w:basedOn w:val="Textkrper"/>
    <w:qFormat/>
    <w:pPr>
      <w:suppressLineNumbers/>
    </w:pPr>
    <w:rPr/>
  </w:style>
  <w:style w:type="paragraph" w:styleId="Tabellenberschrift">
    <w:name w:val="Tabellen Überschrift"/>
    <w:basedOn w:val="TabellenInhalt"/>
    <w:qFormat/>
    <w:pPr>
      <w:suppressLineNumbers/>
      <w:jc w:val="center"/>
    </w:pPr>
    <w:rPr>
      <w:b/>
      <w:bCs/>
      <w:i/>
      <w:iCs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Times New Roman" w:hAnsi="Times New Roman"/>
      <w:i/>
      <w:iCs/>
      <w:sz w:val="20"/>
      <w:szCs w:val="20"/>
    </w:rPr>
  </w:style>
  <w:style w:type="paragraph" w:styleId="Verzeichnis">
    <w:name w:val="Verzeichnis"/>
    <w:basedOn w:val="Normal"/>
    <w:qFormat/>
    <w:pPr>
      <w:suppressLineNumbers/>
    </w:pPr>
    <w:rPr>
      <w:rFonts w:ascii="Times New Roman" w:hAnsi="Times New Roman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LibreOffice/5.2.6.2$Windows_x86 LibreOffice_project/a3100ed2409ebf1c212f5048fbe377c281438fdc</Application>
  <Pages>2</Pages>
  <Words>555</Words>
  <Characters>3194</Characters>
  <CharactersWithSpaces>3683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2018-10-11T14:57:59Z</dcterms:created>
  <dc:creator/>
  <dc:description/>
  <dc:language>en-US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